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59F8" w:rsidRDefault="00F859F8" w:rsidP="00F859F8">
      <w:pPr>
        <w:spacing w:line="480" w:lineRule="auto"/>
        <w:jc w:val="center"/>
      </w:pPr>
    </w:p>
    <w:p w:rsidR="00F859F8" w:rsidRDefault="00F859F8" w:rsidP="00F859F8">
      <w:pPr>
        <w:spacing w:line="480" w:lineRule="auto"/>
        <w:jc w:val="center"/>
      </w:pPr>
    </w:p>
    <w:p w:rsidR="00F859F8" w:rsidRDefault="00F859F8" w:rsidP="00F859F8">
      <w:pPr>
        <w:spacing w:line="480" w:lineRule="auto"/>
        <w:jc w:val="center"/>
      </w:pPr>
    </w:p>
    <w:p w:rsidR="00F859F8" w:rsidRDefault="00F859F8" w:rsidP="00F859F8">
      <w:pPr>
        <w:spacing w:line="480" w:lineRule="auto"/>
        <w:jc w:val="center"/>
      </w:pPr>
    </w:p>
    <w:p w:rsidR="00B1672E" w:rsidRDefault="00B1672E" w:rsidP="00F859F8">
      <w:pPr>
        <w:spacing w:line="480" w:lineRule="auto"/>
        <w:jc w:val="center"/>
      </w:pPr>
      <w:r>
        <w:t>Ethical and Legal Aspects of Disaster Management</w:t>
      </w:r>
    </w:p>
    <w:p w:rsidR="00F859F8" w:rsidRDefault="00B405DA" w:rsidP="00F859F8">
      <w:pPr>
        <w:spacing w:line="480" w:lineRule="auto"/>
        <w:jc w:val="center"/>
      </w:pPr>
      <w:r>
        <w:t xml:space="preserve">Student’s </w:t>
      </w:r>
      <w:bookmarkStart w:id="0" w:name="_GoBack"/>
      <w:bookmarkEnd w:id="0"/>
      <w:r w:rsidR="00F859F8">
        <w:t>Name</w:t>
      </w:r>
    </w:p>
    <w:p w:rsidR="00F859F8" w:rsidRDefault="00F859F8" w:rsidP="00F859F8">
      <w:pPr>
        <w:spacing w:line="480" w:lineRule="auto"/>
        <w:jc w:val="center"/>
      </w:pPr>
      <w:r>
        <w:t>Institutional Affiliation</w:t>
      </w:r>
    </w:p>
    <w:p w:rsidR="00F859F8" w:rsidRDefault="00F859F8" w:rsidP="00F859F8">
      <w:pPr>
        <w:spacing w:line="480" w:lineRule="auto"/>
      </w:pPr>
    </w:p>
    <w:p w:rsidR="00C50D05" w:rsidRDefault="00C50D05">
      <w:r>
        <w:br w:type="page"/>
      </w:r>
    </w:p>
    <w:p w:rsidR="00C50D05" w:rsidRDefault="00C50D05" w:rsidP="00C50D05">
      <w:pPr>
        <w:spacing w:line="480" w:lineRule="auto"/>
        <w:jc w:val="center"/>
      </w:pPr>
      <w:r>
        <w:lastRenderedPageBreak/>
        <w:t>Ethical and Legal Aspects of Disaster Management</w:t>
      </w:r>
    </w:p>
    <w:p w:rsidR="00B1672E" w:rsidRDefault="00B1672E" w:rsidP="00C50D05">
      <w:pPr>
        <w:spacing w:line="480" w:lineRule="auto"/>
        <w:ind w:firstLine="720"/>
      </w:pPr>
      <w:r>
        <w:t>When disasters strike, nurses are called upon to help in disaster response by providing nursing help to those in need. While nurses offer critical services to the people in need, they must observe ethics that guide the manner in which they provide help to the victims. The utilitarian approach is the appropriate ethical approach that nurses should follow when planning and responding to a disaster. The utilitarian approach is concerned with maximizing the overall good when providing care services to those in need</w:t>
      </w:r>
      <w:r w:rsidR="00DF059C">
        <w:t xml:space="preserve"> (Casey, 2017)</w:t>
      </w:r>
      <w:r>
        <w:t>. As such nurses should be guided with this ethical approach to pursue causes of action that would ensure that most victims benefit from their services. It is imperative that nurses should also care of themselves and utilitarian approach covers for the needs of the nurses even in s</w:t>
      </w:r>
      <w:r w:rsidR="0001581A">
        <w:t>ituat</w:t>
      </w:r>
      <w:r>
        <w:t>ion where their personal health is at stake</w:t>
      </w:r>
      <w:r w:rsidR="00DF059C">
        <w:t xml:space="preserve"> (Casey, 2017)</w:t>
      </w:r>
      <w:r>
        <w:t>. The reason for selecting this approach is that there is a need to maximize the overall good in responding to disasters while putting nurse’s safety at stake. Since the ethical approach emphasizes a greater benefit to a larger group of people, then it is appropriate since nurses also form a greater resource that is likely to be affected while responding to disasters.</w:t>
      </w:r>
    </w:p>
    <w:p w:rsidR="00B1672E" w:rsidRDefault="00B1672E" w:rsidP="00C50D05">
      <w:pPr>
        <w:spacing w:line="480" w:lineRule="auto"/>
        <w:ind w:firstLine="720"/>
      </w:pPr>
      <w:r>
        <w:t>Nurses are often faced with moral distress at some point in their career. Moral distress refers to a situation where the nurse is under an emotional dilemma to take a corrective action when he or she is sure that it is ethically right but cannot pursue it due to the provisions of policies. There are clear guidelines that have established in which nurses need to follow at any given time. When there is this ethical conflict, nurses tend to be distressed something that could affect their ability to provide the right services to victims who have been affected by a disaster</w:t>
      </w:r>
      <w:r w:rsidR="00DF059C">
        <w:t xml:space="preserve"> (Casey, 2017)</w:t>
      </w:r>
      <w:r>
        <w:t xml:space="preserve">. One of the methods they can be used by nurses while faced with moral distress is to revisit the code of ethics. In most cases, the code of ethics provides a way out to deal with a situation. Even if the provisions of the code of conduct might conflict with the nurse’s view, it is </w:t>
      </w:r>
      <w:r>
        <w:lastRenderedPageBreak/>
        <w:t>advisable that they follow what is provided by the ethical code of conduct</w:t>
      </w:r>
      <w:r w:rsidR="003463D6">
        <w:t xml:space="preserve"> (</w:t>
      </w:r>
      <w:r w:rsidR="003463D6" w:rsidRPr="003463D6">
        <w:t>American Nurses Association</w:t>
      </w:r>
      <w:r w:rsidR="003463D6">
        <w:t>, 2015)</w:t>
      </w:r>
      <w:r>
        <w:t>. Besides, the nurse can share with a colleague or their supervisor their predicament to be able to get direction on how to deal with the distress. By sharing or consulting with an ethical expert, they can be able to make a rational decision that will benefit the victim as well as the nurse offering help to the victim.</w:t>
      </w:r>
    </w:p>
    <w:p w:rsidR="00C50D05" w:rsidRDefault="00B1672E" w:rsidP="002E6231">
      <w:pPr>
        <w:spacing w:line="480" w:lineRule="auto"/>
        <w:ind w:firstLine="720"/>
      </w:pPr>
      <w:r>
        <w:t>The largest nursing association, the American Nurses Association has developed a code of ethics that provide guidance to nurses who help in disaster response. The code of ethics informs nurses that they have a responsibility to help those in need purposely to prevent injuries and deaths. The same code is also clear that nurses should be safe while responding to disasters and should not place themselves in line when their safety is at stake</w:t>
      </w:r>
      <w:r w:rsidR="003463D6">
        <w:t xml:space="preserve"> (</w:t>
      </w:r>
      <w:r w:rsidR="003463D6" w:rsidRPr="003463D6">
        <w:t>American Nurses Association</w:t>
      </w:r>
      <w:r w:rsidR="003463D6">
        <w:t>, 2015)</w:t>
      </w:r>
      <w:r>
        <w:t xml:space="preserve">. The guidance ensures that nurses also care about themselves something that is encouraging and prevents them from being blamed for not acting as expected in dangerous situations. The advice that is provided through the code of ethics cares for the nurses and provides an encouragement to nurses participating in disaster response that their contributions are appreciated.  </w:t>
      </w:r>
      <w:r w:rsidR="002E6231" w:rsidRPr="002E6231">
        <w:t xml:space="preserve">The ANA also conducts training for nurses who can provide services during disasters. The training is designed to equip these nurses with skills that are ethically based to allow them to make decisions that are in line with the nursing profession. The training exposes nurses to different circumstances that are likely to be faced during these disasters. It is through such training that the nurses will be able to respond and undertake all the required activities within the established code of ethics. The association also gets involved in disaster response. The involvement is to provide guidance and also be readily available to help nurses when confronted with an ethical dilemma. Their presence provides an assurance to nurses that they can always get </w:t>
      </w:r>
      <w:r w:rsidR="002E6231" w:rsidRPr="002E6231">
        <w:lastRenderedPageBreak/>
        <w:t>help if needed. It is this help that allows nurses to avoid being blamed for the actions they take</w:t>
      </w:r>
      <w:r w:rsidR="002E6231">
        <w:t xml:space="preserve"> while responding to disasters.</w:t>
      </w:r>
      <w:r w:rsidR="00C50D05">
        <w:br w:type="page"/>
      </w:r>
    </w:p>
    <w:p w:rsidR="00B1672E" w:rsidRDefault="00C50D05" w:rsidP="00C50D05">
      <w:pPr>
        <w:spacing w:line="480" w:lineRule="auto"/>
        <w:ind w:firstLine="720"/>
        <w:jc w:val="center"/>
      </w:pPr>
      <w:r>
        <w:lastRenderedPageBreak/>
        <w:t>References</w:t>
      </w:r>
    </w:p>
    <w:p w:rsidR="00C50D05" w:rsidRDefault="003463D6" w:rsidP="003463D6">
      <w:pPr>
        <w:spacing w:line="480" w:lineRule="auto"/>
        <w:ind w:left="720" w:hanging="720"/>
      </w:pPr>
      <w:r w:rsidRPr="003463D6">
        <w:t>American Nurses Association</w:t>
      </w:r>
      <w:r>
        <w:t xml:space="preserve">. (2015). </w:t>
      </w:r>
      <w:r w:rsidRPr="003463D6">
        <w:rPr>
          <w:i/>
        </w:rPr>
        <w:t>Code of Ethics for Nurses</w:t>
      </w:r>
      <w:r>
        <w:t xml:space="preserve">. </w:t>
      </w:r>
      <w:r w:rsidRPr="003463D6">
        <w:t>Nursesbooks.org</w:t>
      </w:r>
    </w:p>
    <w:p w:rsidR="003463D6" w:rsidRDefault="003463D6" w:rsidP="003463D6">
      <w:pPr>
        <w:spacing w:line="480" w:lineRule="auto"/>
        <w:ind w:left="720" w:hanging="720"/>
      </w:pPr>
      <w:r>
        <w:t xml:space="preserve">Casey, D. (2017). </w:t>
      </w:r>
      <w:r w:rsidRPr="003463D6">
        <w:rPr>
          <w:i/>
        </w:rPr>
        <w:t>Ethical Considerations During Disaster</w:t>
      </w:r>
      <w:r>
        <w:t xml:space="preserve">. MedSurg Nursing. </w:t>
      </w:r>
      <w:r w:rsidRPr="003463D6">
        <w:t xml:space="preserve">p. 411+. </w:t>
      </w:r>
    </w:p>
    <w:p w:rsidR="00B1672E" w:rsidRDefault="00B1672E" w:rsidP="00F859F8">
      <w:pPr>
        <w:spacing w:line="480" w:lineRule="auto"/>
      </w:pPr>
    </w:p>
    <w:p w:rsidR="002169F2" w:rsidRPr="00B1672E" w:rsidRDefault="002169F2" w:rsidP="00F859F8">
      <w:pPr>
        <w:spacing w:line="480" w:lineRule="auto"/>
      </w:pPr>
    </w:p>
    <w:sectPr w:rsidR="002169F2" w:rsidRPr="00B1672E" w:rsidSect="00C50D0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6180" w:rsidRDefault="00ED6180" w:rsidP="00F859F8">
      <w:pPr>
        <w:spacing w:after="0" w:line="240" w:lineRule="auto"/>
      </w:pPr>
      <w:r>
        <w:separator/>
      </w:r>
    </w:p>
  </w:endnote>
  <w:endnote w:type="continuationSeparator" w:id="0">
    <w:p w:rsidR="00ED6180" w:rsidRDefault="00ED6180" w:rsidP="00F85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04EE" w:rsidRDefault="00C504E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04EE" w:rsidRDefault="00C504E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04EE" w:rsidRDefault="00C504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6180" w:rsidRDefault="00ED6180" w:rsidP="00F859F8">
      <w:pPr>
        <w:spacing w:after="0" w:line="240" w:lineRule="auto"/>
      </w:pPr>
      <w:r>
        <w:separator/>
      </w:r>
    </w:p>
  </w:footnote>
  <w:footnote w:type="continuationSeparator" w:id="0">
    <w:p w:rsidR="00ED6180" w:rsidRDefault="00ED6180" w:rsidP="00F859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04EE" w:rsidRDefault="00C504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0D05" w:rsidRDefault="00C50D05">
    <w:pPr>
      <w:pStyle w:val="Header"/>
      <w:jc w:val="right"/>
    </w:pPr>
    <w:r>
      <w:t xml:space="preserve">ETHICAL AND LEGAL ASPECTS OF DISASTER MANAGEMENT </w:t>
    </w:r>
    <w:r>
      <w:tab/>
    </w:r>
    <w:sdt>
      <w:sdtPr>
        <w:id w:val="5317734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504EE">
          <w:rPr>
            <w:noProof/>
          </w:rPr>
          <w:t>3</w:t>
        </w:r>
        <w:r>
          <w:rPr>
            <w:noProof/>
          </w:rPr>
          <w:fldChar w:fldCharType="end"/>
        </w:r>
      </w:sdtContent>
    </w:sdt>
  </w:p>
  <w:p w:rsidR="00F859F8" w:rsidRDefault="00F859F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0D05" w:rsidRDefault="00C50D05">
    <w:pPr>
      <w:pStyle w:val="Header"/>
      <w:jc w:val="right"/>
    </w:pPr>
    <w:r>
      <w:t xml:space="preserve">Running head: ETHICAL AND LEGAL ASPECTS OF DISASTER MANAGEMENT </w:t>
    </w:r>
    <w:r>
      <w:tab/>
    </w:r>
    <w:sdt>
      <w:sdtPr>
        <w:id w:val="4587745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504EE">
          <w:rPr>
            <w:noProof/>
          </w:rPr>
          <w:t>1</w:t>
        </w:r>
        <w:r>
          <w:rPr>
            <w:noProof/>
          </w:rPr>
          <w:fldChar w:fldCharType="end"/>
        </w:r>
      </w:sdtContent>
    </w:sdt>
  </w:p>
  <w:p w:rsidR="00C50D05" w:rsidRDefault="00C50D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B39"/>
    <w:rsid w:val="0001581A"/>
    <w:rsid w:val="00016E69"/>
    <w:rsid w:val="0007553E"/>
    <w:rsid w:val="001046E1"/>
    <w:rsid w:val="001B45EE"/>
    <w:rsid w:val="001D03F7"/>
    <w:rsid w:val="002169F2"/>
    <w:rsid w:val="002E6231"/>
    <w:rsid w:val="003463D6"/>
    <w:rsid w:val="0045589D"/>
    <w:rsid w:val="00476B39"/>
    <w:rsid w:val="0068133E"/>
    <w:rsid w:val="0092396E"/>
    <w:rsid w:val="00B1672E"/>
    <w:rsid w:val="00B405DA"/>
    <w:rsid w:val="00B6407A"/>
    <w:rsid w:val="00C504EE"/>
    <w:rsid w:val="00C50D05"/>
    <w:rsid w:val="00DF059C"/>
    <w:rsid w:val="00ED6180"/>
    <w:rsid w:val="00F859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5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59F8"/>
  </w:style>
  <w:style w:type="paragraph" w:styleId="Footer">
    <w:name w:val="footer"/>
    <w:basedOn w:val="Normal"/>
    <w:link w:val="FooterChar"/>
    <w:uiPriority w:val="99"/>
    <w:unhideWhenUsed/>
    <w:rsid w:val="00F85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59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5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59F8"/>
  </w:style>
  <w:style w:type="paragraph" w:styleId="Footer">
    <w:name w:val="footer"/>
    <w:basedOn w:val="Normal"/>
    <w:link w:val="FooterChar"/>
    <w:uiPriority w:val="99"/>
    <w:unhideWhenUsed/>
    <w:rsid w:val="00F85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59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688</Words>
  <Characters>3925</Characters>
  <Application>Microsoft Office Word</Application>
  <DocSecurity>0</DocSecurity>
  <Lines>32</Lines>
  <Paragraphs>9</Paragraphs>
  <ScaleCrop>false</ScaleCrop>
  <LinksUpToDate>false</LinksUpToDate>
  <CharactersWithSpaces>4604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2018-12-19T06:58:00Z</dcterms:created>
  <dcterms:modified xsi:type="dcterms:W3CDTF">2018-12-19T06:58:00Z</dcterms:modified>
</cp:coreProperties>
</file>